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3AA49" w14:textId="77777777" w:rsidR="00966D58" w:rsidRPr="00966D58" w:rsidRDefault="00966D58" w:rsidP="00966D58">
      <w:pPr>
        <w:widowControl/>
        <w:pBdr>
          <w:bottom w:val="single" w:sz="6" w:space="8" w:color="E7E7EB"/>
        </w:pBdr>
        <w:spacing w:after="210"/>
        <w:jc w:val="center"/>
        <w:outlineLvl w:val="1"/>
        <w:rPr>
          <w:rFonts w:ascii="Helvetica Neue" w:eastAsia="Times New Roman" w:hAnsi="Helvetica Neue" w:cs="Times New Roman"/>
          <w:color w:val="000000"/>
          <w:kern w:val="0"/>
          <w:sz w:val="36"/>
          <w:szCs w:val="36"/>
        </w:rPr>
      </w:pPr>
      <w:r w:rsidRPr="00966D58">
        <w:rPr>
          <w:rFonts w:ascii="Helvetica Neue" w:eastAsia="Times New Roman" w:hAnsi="Helvetica Neue" w:cs="Times New Roman"/>
          <w:color w:val="000000"/>
          <w:kern w:val="0"/>
          <w:sz w:val="36"/>
          <w:szCs w:val="36"/>
        </w:rPr>
        <w:t>201</w:t>
      </w:r>
      <w:bookmarkStart w:id="0" w:name="_GoBack"/>
      <w:bookmarkEnd w:id="0"/>
      <w:r w:rsidRPr="00966D58">
        <w:rPr>
          <w:rFonts w:ascii="Helvetica Neue" w:eastAsia="Times New Roman" w:hAnsi="Helvetica Neue" w:cs="Times New Roman"/>
          <w:color w:val="000000"/>
          <w:kern w:val="0"/>
          <w:sz w:val="36"/>
          <w:szCs w:val="36"/>
        </w:rPr>
        <w:t>6</w:t>
      </w:r>
      <w:r w:rsidRPr="00966D58">
        <w:rPr>
          <w:rFonts w:ascii="Lantinghei SC Extralight" w:eastAsia="Times New Roman" w:hAnsi="Lantinghei SC Extralight" w:cs="Lantinghei SC Extralight"/>
          <w:color w:val="000000"/>
          <w:kern w:val="0"/>
          <w:sz w:val="36"/>
          <w:szCs w:val="36"/>
        </w:rPr>
        <w:t>年：</w:t>
      </w:r>
      <w:r w:rsidRPr="00966D58">
        <w:rPr>
          <w:rFonts w:ascii="Helvetica Neue" w:eastAsia="Times New Roman" w:hAnsi="Helvetica Neue" w:cs="Times New Roman"/>
          <w:color w:val="000000"/>
          <w:kern w:val="0"/>
          <w:sz w:val="36"/>
          <w:szCs w:val="36"/>
        </w:rPr>
        <w:t>EI</w:t>
      </w:r>
      <w:r w:rsidRPr="00966D58">
        <w:rPr>
          <w:rFonts w:ascii="Lantinghei SC Extralight" w:eastAsia="Times New Roman" w:hAnsi="Lantinghei SC Extralight" w:cs="Lantinghei SC Extralight"/>
          <w:color w:val="000000"/>
          <w:kern w:val="0"/>
          <w:sz w:val="36"/>
          <w:szCs w:val="36"/>
        </w:rPr>
        <w:t>收录中国大陆期刊名录</w:t>
      </w:r>
    </w:p>
    <w:p w14:paraId="60988DEE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 w:hint="eastAsia"/>
          <w:color w:val="3E3E3E"/>
          <w:sz w:val="24"/>
          <w:szCs w:val="24"/>
        </w:rPr>
      </w:pPr>
      <w:r>
        <w:rPr>
          <w:rStyle w:val="a4"/>
          <w:rFonts w:ascii="Helvetica Neue" w:hAnsi="Helvetica Neue"/>
          <w:color w:val="0052FF"/>
          <w:sz w:val="24"/>
          <w:szCs w:val="24"/>
        </w:rPr>
        <w:t>EI</w:t>
      </w:r>
      <w:r>
        <w:rPr>
          <w:rStyle w:val="a4"/>
          <w:rFonts w:ascii="Helvetica Neue" w:hAnsi="Helvetica Neue"/>
          <w:color w:val="0052FF"/>
          <w:sz w:val="24"/>
          <w:szCs w:val="24"/>
        </w:rPr>
        <w:t>检索是什么？</w:t>
      </w:r>
    </w:p>
    <w:p w14:paraId="5789D460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 w:hint="eastAsia"/>
          <w:color w:val="3E3E3E"/>
          <w:sz w:val="24"/>
          <w:szCs w:val="24"/>
        </w:rPr>
      </w:pP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检索是全球范围内的数据库，能被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录入的文章代表着权威与高质量（这才是大家趋之若鹜的关键），故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得到全球各个国家的认可，被称为全球核心。在我国，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检索文章的发表被用作硕、博士毕业和科研人员职称评定的依据之一。若作者在国际会议或国际杂志上发表的论文被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收录后，相关机构会出具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检索收录证书给作者。</w:t>
      </w:r>
    </w:p>
    <w:p w14:paraId="5DA55CD0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 w:hint="eastAsia"/>
          <w:color w:val="3E3E3E"/>
          <w:sz w:val="24"/>
          <w:szCs w:val="24"/>
        </w:rPr>
      </w:pPr>
      <w:r>
        <w:rPr>
          <w:rStyle w:val="a4"/>
          <w:rFonts w:ascii="Helvetica Neue" w:hAnsi="Helvetica Neue"/>
          <w:color w:val="0052FF"/>
          <w:sz w:val="24"/>
          <w:szCs w:val="24"/>
        </w:rPr>
        <w:t>2016</w:t>
      </w:r>
      <w:r>
        <w:rPr>
          <w:rStyle w:val="a4"/>
          <w:rFonts w:ascii="Helvetica Neue" w:hAnsi="Helvetica Neue"/>
          <w:color w:val="0052FF"/>
          <w:sz w:val="24"/>
          <w:szCs w:val="24"/>
        </w:rPr>
        <w:t>年</w:t>
      </w:r>
      <w:r>
        <w:rPr>
          <w:rStyle w:val="a4"/>
          <w:rFonts w:ascii="Helvetica Neue" w:hAnsi="Helvetica Neue"/>
          <w:color w:val="0052FF"/>
          <w:sz w:val="24"/>
          <w:szCs w:val="24"/>
        </w:rPr>
        <w:t>EI</w:t>
      </w:r>
      <w:r>
        <w:rPr>
          <w:rStyle w:val="a4"/>
          <w:rFonts w:ascii="Helvetica Neue" w:hAnsi="Helvetica Neue"/>
          <w:color w:val="0052FF"/>
          <w:sz w:val="24"/>
          <w:szCs w:val="24"/>
        </w:rPr>
        <w:t>收录中国大陆期刊情况</w:t>
      </w:r>
    </w:p>
    <w:p w14:paraId="2BE66DA8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/>
          <w:color w:val="3E3E3E"/>
          <w:sz w:val="24"/>
          <w:szCs w:val="24"/>
        </w:rPr>
      </w:pPr>
      <w:r>
        <w:rPr>
          <w:rFonts w:ascii="Helvetica Neue" w:hAnsi="Helvetica Neue"/>
          <w:color w:val="3E3E3E"/>
          <w:sz w:val="23"/>
          <w:szCs w:val="23"/>
        </w:rPr>
        <w:t>2016</w:t>
      </w:r>
      <w:r>
        <w:rPr>
          <w:rFonts w:ascii="Helvetica Neue" w:hAnsi="Helvetica Neue"/>
          <w:color w:val="3E3E3E"/>
          <w:sz w:val="23"/>
          <w:szCs w:val="23"/>
        </w:rPr>
        <w:t>年</w:t>
      </w:r>
      <w:r>
        <w:rPr>
          <w:rFonts w:ascii="Helvetica Neue" w:hAnsi="Helvetica Neue"/>
          <w:color w:val="3E3E3E"/>
          <w:sz w:val="23"/>
          <w:szCs w:val="23"/>
        </w:rPr>
        <w:t>2</w:t>
      </w:r>
      <w:r>
        <w:rPr>
          <w:rFonts w:ascii="Helvetica Neue" w:hAnsi="Helvetica Neue"/>
          <w:color w:val="3E3E3E"/>
          <w:sz w:val="23"/>
          <w:szCs w:val="23"/>
        </w:rPr>
        <w:t>月</w:t>
      </w:r>
      <w:r>
        <w:rPr>
          <w:rFonts w:ascii="Helvetica Neue" w:hAnsi="Helvetica Neue"/>
          <w:color w:val="3E3E3E"/>
          <w:sz w:val="23"/>
          <w:szCs w:val="23"/>
        </w:rPr>
        <w:t>11</w:t>
      </w:r>
      <w:r>
        <w:rPr>
          <w:rFonts w:ascii="Helvetica Neue" w:hAnsi="Helvetica Neue"/>
          <w:color w:val="3E3E3E"/>
          <w:sz w:val="23"/>
          <w:szCs w:val="23"/>
        </w:rPr>
        <w:t>日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官网发布的最新目录，显示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收录中国大陆期刊数量为</w:t>
      </w:r>
      <w:r>
        <w:rPr>
          <w:rFonts w:ascii="Helvetica Neue" w:hAnsi="Helvetica Neue"/>
          <w:color w:val="3E3E3E"/>
          <w:sz w:val="23"/>
          <w:szCs w:val="23"/>
        </w:rPr>
        <w:t>198</w:t>
      </w:r>
      <w:r>
        <w:rPr>
          <w:rFonts w:ascii="Helvetica Neue" w:hAnsi="Helvetica Neue"/>
          <w:color w:val="3E3E3E"/>
          <w:sz w:val="23"/>
          <w:szCs w:val="23"/>
        </w:rPr>
        <w:t>种。其中中文刊</w:t>
      </w:r>
      <w:r>
        <w:rPr>
          <w:rFonts w:ascii="Helvetica Neue" w:hAnsi="Helvetica Neue"/>
          <w:color w:val="3E3E3E"/>
          <w:sz w:val="23"/>
          <w:szCs w:val="23"/>
        </w:rPr>
        <w:t>146</w:t>
      </w:r>
      <w:r>
        <w:rPr>
          <w:rFonts w:ascii="Helvetica Neue" w:hAnsi="Helvetica Neue"/>
          <w:color w:val="3E3E3E"/>
          <w:sz w:val="23"/>
          <w:szCs w:val="23"/>
        </w:rPr>
        <w:t>种，英文刊</w:t>
      </w:r>
      <w:r>
        <w:rPr>
          <w:rFonts w:ascii="Helvetica Neue" w:hAnsi="Helvetica Neue"/>
          <w:color w:val="3E3E3E"/>
          <w:sz w:val="23"/>
          <w:szCs w:val="23"/>
        </w:rPr>
        <w:t>52</w:t>
      </w:r>
      <w:r>
        <w:rPr>
          <w:rFonts w:ascii="Helvetica Neue" w:hAnsi="Helvetica Neue"/>
          <w:color w:val="3E3E3E"/>
          <w:sz w:val="23"/>
          <w:szCs w:val="23"/>
        </w:rPr>
        <w:t>种，详细目录见文后。部分期刊为新增</w:t>
      </w:r>
      <w:r>
        <w:rPr>
          <w:rFonts w:ascii="Helvetica Neue" w:hAnsi="Helvetica Neue"/>
          <w:color w:val="3E3E3E"/>
          <w:sz w:val="23"/>
          <w:szCs w:val="23"/>
        </w:rPr>
        <w:t>EI</w:t>
      </w:r>
      <w:r>
        <w:rPr>
          <w:rFonts w:ascii="Helvetica Neue" w:hAnsi="Helvetica Neue"/>
          <w:color w:val="3E3E3E"/>
          <w:sz w:val="23"/>
          <w:szCs w:val="23"/>
        </w:rPr>
        <w:t>，部分期刊则被剔除，</w:t>
      </w:r>
      <w:r w:rsidRPr="00F63364">
        <w:rPr>
          <w:rStyle w:val="a4"/>
          <w:rFonts w:ascii="Helvetica Neue" w:hAnsi="Helvetica Neue"/>
          <w:color w:val="3E3E3E"/>
          <w:sz w:val="23"/>
          <w:szCs w:val="23"/>
        </w:rPr>
        <w:t>今后投稿敬请留意</w:t>
      </w:r>
      <w:r>
        <w:rPr>
          <w:rStyle w:val="a4"/>
          <w:rFonts w:ascii="Helvetica Neue" w:hAnsi="Helvetica Neue"/>
          <w:color w:val="3E3E3E"/>
          <w:sz w:val="23"/>
          <w:szCs w:val="23"/>
        </w:rPr>
        <w:t>。</w:t>
      </w:r>
    </w:p>
    <w:p w14:paraId="4209948E" w14:textId="77777777" w:rsidR="0092182A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4B750A60" wp14:editId="641BD4AC">
            <wp:extent cx="5270500" cy="50586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F337" w14:textId="77777777" w:rsidR="00966D58" w:rsidRDefault="00966D5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BAB57C" wp14:editId="07D11836">
            <wp:extent cx="5270500" cy="53641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4079" w14:textId="77777777" w:rsidR="00966D58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7B9A9200" wp14:editId="73E007A7">
            <wp:extent cx="5270500" cy="2987833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4456" w14:textId="77777777" w:rsidR="00966D58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74928308" wp14:editId="33B9C35E">
            <wp:extent cx="5270365" cy="487345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840A" w14:textId="77777777" w:rsidR="00966D58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7888B18E" wp14:editId="2F108E92">
            <wp:extent cx="5270500" cy="353621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4395" w14:textId="77777777" w:rsidR="00966D58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293A45CA" wp14:editId="3B942C8D">
            <wp:extent cx="5270500" cy="4818036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1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DF2B7" wp14:editId="00D539FD">
            <wp:extent cx="5270500" cy="370823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1E5AC8" wp14:editId="1A8D6328">
            <wp:extent cx="5270500" cy="5357791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1B2DC" wp14:editId="50D78264">
            <wp:extent cx="5270500" cy="299918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7DB4" w14:textId="77777777" w:rsidR="00966D58" w:rsidRDefault="00966D58">
      <w:pPr>
        <w:rPr>
          <w:rFonts w:hint="eastAsia"/>
        </w:rPr>
      </w:pPr>
      <w:r>
        <w:rPr>
          <w:noProof/>
        </w:rPr>
        <w:drawing>
          <wp:inline distT="0" distB="0" distL="0" distR="0" wp14:anchorId="76B21E07" wp14:editId="2A36DB5F">
            <wp:extent cx="5270500" cy="5499634"/>
            <wp:effectExtent l="0" t="0" r="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8A837C" wp14:editId="7DE2F9D2">
            <wp:extent cx="5270500" cy="2892092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6DBF6" wp14:editId="41812AC8">
            <wp:extent cx="5270500" cy="5425728"/>
            <wp:effectExtent l="0" t="0" r="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4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32043" wp14:editId="77096980">
            <wp:extent cx="5270500" cy="2204651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1C50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/>
          <w:color w:val="3E3E3E"/>
          <w:sz w:val="24"/>
          <w:szCs w:val="24"/>
        </w:rPr>
      </w:pPr>
      <w:r>
        <w:rPr>
          <w:rFonts w:ascii="宋体" w:eastAsia="宋体" w:hAnsi="宋体" w:hint="eastAsia"/>
          <w:color w:val="3E3E3E"/>
          <w:sz w:val="24"/>
          <w:szCs w:val="24"/>
        </w:rPr>
        <w:t>参考资料：</w:t>
      </w:r>
    </w:p>
    <w:p w14:paraId="4BB7EC33" w14:textId="77777777" w:rsid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/>
          <w:color w:val="3E3E3E"/>
          <w:sz w:val="24"/>
          <w:szCs w:val="24"/>
        </w:rPr>
      </w:pPr>
      <w:r>
        <w:rPr>
          <w:rFonts w:ascii="Helvetica Neue" w:hAnsi="Helvetica Neue"/>
          <w:color w:val="3E3E3E"/>
          <w:sz w:val="24"/>
          <w:szCs w:val="24"/>
        </w:rPr>
        <w:t>EI</w:t>
      </w:r>
      <w:r>
        <w:rPr>
          <w:rFonts w:ascii="宋体" w:eastAsia="宋体" w:hAnsi="宋体" w:hint="eastAsia"/>
          <w:color w:val="3E3E3E"/>
          <w:sz w:val="24"/>
          <w:szCs w:val="24"/>
        </w:rPr>
        <w:t>官网</w:t>
      </w:r>
      <w:r>
        <w:rPr>
          <w:rFonts w:ascii="Helvetica Neue" w:hAnsi="Helvetica Neue"/>
          <w:color w:val="3E3E3E"/>
          <w:sz w:val="24"/>
          <w:szCs w:val="24"/>
        </w:rPr>
        <w:t>  https://www.elsevier.com/solutions/engineering-village/</w:t>
      </w:r>
    </w:p>
    <w:p w14:paraId="69ED30C6" w14:textId="77777777" w:rsidR="00966D58" w:rsidRPr="00966D58" w:rsidRDefault="00966D58" w:rsidP="00966D58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 Neue" w:hAnsi="Helvetica Neue" w:hint="eastAsia"/>
          <w:color w:val="3E3E3E"/>
          <w:sz w:val="24"/>
          <w:szCs w:val="24"/>
        </w:rPr>
      </w:pPr>
      <w:r>
        <w:rPr>
          <w:rFonts w:ascii="宋体" w:eastAsia="宋体" w:hAnsi="宋体" w:hint="eastAsia"/>
          <w:color w:val="3E3E3E"/>
          <w:sz w:val="24"/>
          <w:szCs w:val="24"/>
        </w:rPr>
        <w:t xml:space="preserve">国际核心索引检索中心 </w:t>
      </w:r>
      <w:r>
        <w:rPr>
          <w:rFonts w:ascii="Helvetica Neue" w:hAnsi="Helvetica Neue"/>
          <w:color w:val="0000FF"/>
          <w:sz w:val="24"/>
          <w:szCs w:val="24"/>
        </w:rPr>
        <w:t>http://www.ei-istp.com/index.html</w:t>
      </w:r>
    </w:p>
    <w:sectPr w:rsidR="00966D58" w:rsidRPr="00966D58" w:rsidSect="0092182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ntinghei SC Extralight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58"/>
    <w:rsid w:val="0092182A"/>
    <w:rsid w:val="00966D58"/>
    <w:rsid w:val="00F6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4A0A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66D58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uiPriority w:val="9"/>
    <w:rsid w:val="00966D58"/>
    <w:rPr>
      <w:rFonts w:ascii="Times" w:hAnsi="Times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966D58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a4">
    <w:name w:val="Strong"/>
    <w:basedOn w:val="a0"/>
    <w:uiPriority w:val="22"/>
    <w:qFormat/>
    <w:rsid w:val="00966D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6D58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966D58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66D58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字符"/>
    <w:basedOn w:val="a0"/>
    <w:link w:val="2"/>
    <w:uiPriority w:val="9"/>
    <w:rsid w:val="00966D58"/>
    <w:rPr>
      <w:rFonts w:ascii="Times" w:hAnsi="Times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966D58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a4">
    <w:name w:val="Strong"/>
    <w:basedOn w:val="a0"/>
    <w:uiPriority w:val="22"/>
    <w:qFormat/>
    <w:rsid w:val="00966D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6D58"/>
    <w:rPr>
      <w:rFonts w:ascii="Heiti SC Light" w:eastAsia="Heiti SC Light"/>
      <w:sz w:val="18"/>
      <w:szCs w:val="18"/>
    </w:rPr>
  </w:style>
  <w:style w:type="character" w:customStyle="1" w:styleId="a6">
    <w:name w:val="批注框文本字符"/>
    <w:basedOn w:val="a0"/>
    <w:link w:val="a5"/>
    <w:uiPriority w:val="99"/>
    <w:semiHidden/>
    <w:rsid w:val="00966D58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64</Words>
  <Characters>365</Characters>
  <Application>Microsoft Macintosh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Qiang Zhang</dc:creator>
  <cp:keywords/>
  <dc:description/>
  <cp:lastModifiedBy>Qiang Zhang</cp:lastModifiedBy>
  <cp:revision>2</cp:revision>
  <dcterms:created xsi:type="dcterms:W3CDTF">2016-03-01T13:30:00Z</dcterms:created>
  <dcterms:modified xsi:type="dcterms:W3CDTF">2016-03-01T13:41:00Z</dcterms:modified>
</cp:coreProperties>
</file>